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A8D" w:rsidRPr="00C06A8D" w:rsidRDefault="00C06A8D" w:rsidP="00C06A8D">
      <w:pPr>
        <w:jc w:val="center"/>
        <w:rPr>
          <w:rFonts w:ascii="Rockwell Extra Bold" w:hAnsi="Rockwell Extra Bold"/>
          <w:b/>
        </w:rPr>
      </w:pPr>
      <w:r w:rsidRPr="00C06A8D">
        <w:rPr>
          <w:rFonts w:ascii="Rockwell Extra Bold" w:hAnsi="Rockwell Extra Bold"/>
          <w:b/>
        </w:rPr>
        <w:t>MENTOR-MENTEE GROUPS</w:t>
      </w:r>
    </w:p>
    <w:p w:rsidR="00C06A8D" w:rsidRPr="00C06A8D" w:rsidRDefault="00C06A8D" w:rsidP="00C06A8D">
      <w:pPr>
        <w:jc w:val="center"/>
        <w:rPr>
          <w:rFonts w:ascii="Rockwell Extra Bold" w:hAnsi="Rockwell Extra Bold"/>
          <w:b/>
        </w:rPr>
      </w:pPr>
      <w:r w:rsidRPr="00C06A8D">
        <w:rPr>
          <w:rFonts w:ascii="Rockwell Extra Bold" w:hAnsi="Rockwell Extra Bold"/>
          <w:b/>
        </w:rPr>
        <w:t>SESSION 202</w:t>
      </w:r>
      <w:r>
        <w:rPr>
          <w:rFonts w:ascii="Rockwell Extra Bold" w:hAnsi="Rockwell Extra Bold"/>
          <w:b/>
        </w:rPr>
        <w:t>3</w:t>
      </w:r>
      <w:r w:rsidRPr="00C06A8D">
        <w:rPr>
          <w:rFonts w:ascii="Rockwell Extra Bold" w:hAnsi="Rockwell Extra Bold"/>
          <w:b/>
        </w:rPr>
        <w:t>-202</w:t>
      </w:r>
      <w:r>
        <w:rPr>
          <w:rFonts w:ascii="Rockwell Extra Bold" w:hAnsi="Rockwell Extra Bold"/>
          <w:b/>
        </w:rPr>
        <w:t>4</w:t>
      </w:r>
    </w:p>
    <w:p w:rsidR="00C06A8D" w:rsidRPr="00C06A8D" w:rsidRDefault="00C06A8D" w:rsidP="00D24C41">
      <w:pPr>
        <w:jc w:val="both"/>
      </w:pPr>
      <w:r w:rsidRPr="00C06A8D">
        <w:t>Mentor and mentee system is an essential component for an Institute, as it builds relationship of natural trust between the faculty and students. Mentoring is an effective way of providing support and guidance to the students and thereby shaping their future. A mentor plays a vital role in nurturing students and has a positive impact on students' academic achievement. A mentee can approach his/her mentor for both educational and personal guidance. The prime objective of mentor-mentee scheme at Government College</w:t>
      </w:r>
      <w:r w:rsidR="00605AF0">
        <w:t>,</w:t>
      </w:r>
      <w:r w:rsidRPr="00C06A8D">
        <w:t xml:space="preserve"> </w:t>
      </w:r>
      <w:r>
        <w:t xml:space="preserve">Nalagarh </w:t>
      </w:r>
      <w:r w:rsidRPr="00C06A8D">
        <w:t>is to support to the students academically &amp; emotionally and also help in developing employable skills among the students.</w:t>
      </w:r>
    </w:p>
    <w:p w:rsidR="00C06A8D" w:rsidRPr="00C06A8D" w:rsidRDefault="00C06A8D" w:rsidP="00AD65E3">
      <w:pPr>
        <w:jc w:val="both"/>
        <w:rPr>
          <w:b/>
        </w:rPr>
      </w:pPr>
      <w:r w:rsidRPr="00C06A8D">
        <w:rPr>
          <w:b/>
        </w:rPr>
        <w:t>Objectives of Mentorship Program</w:t>
      </w:r>
    </w:p>
    <w:p w:rsidR="00C06A8D" w:rsidRPr="00C06A8D" w:rsidRDefault="00C06A8D" w:rsidP="00AD65E3">
      <w:pPr>
        <w:jc w:val="both"/>
      </w:pPr>
      <w:r w:rsidRPr="00C06A8D">
        <w:t>The mentor and mentee system is functioning with an objective:</w:t>
      </w:r>
    </w:p>
    <w:p w:rsidR="00C06A8D" w:rsidRPr="00C06A8D" w:rsidRDefault="00C06A8D" w:rsidP="00AD65E3">
      <w:pPr>
        <w:pStyle w:val="ListParagraph"/>
        <w:numPr>
          <w:ilvl w:val="0"/>
          <w:numId w:val="2"/>
        </w:numPr>
        <w:jc w:val="both"/>
      </w:pPr>
      <w:r w:rsidRPr="00C06A8D">
        <w:t>To enhance students</w:t>
      </w:r>
      <w:r>
        <w:t>’</w:t>
      </w:r>
      <w:r w:rsidRPr="00C06A8D">
        <w:t xml:space="preserve"> academic performance and regularity in attendance.</w:t>
      </w:r>
    </w:p>
    <w:p w:rsidR="00C06A8D" w:rsidRPr="00C06A8D" w:rsidRDefault="00C06A8D" w:rsidP="00AD65E3">
      <w:pPr>
        <w:pStyle w:val="ListParagraph"/>
        <w:numPr>
          <w:ilvl w:val="0"/>
          <w:numId w:val="2"/>
        </w:numPr>
        <w:jc w:val="both"/>
      </w:pPr>
      <w:r w:rsidRPr="00C06A8D">
        <w:t>To enhance leadership and management skills of mentee.</w:t>
      </w:r>
    </w:p>
    <w:p w:rsidR="00C06A8D" w:rsidRPr="00C06A8D" w:rsidRDefault="00C06A8D" w:rsidP="00AD65E3">
      <w:pPr>
        <w:pStyle w:val="ListParagraph"/>
        <w:numPr>
          <w:ilvl w:val="0"/>
          <w:numId w:val="2"/>
        </w:numPr>
        <w:jc w:val="both"/>
      </w:pPr>
      <w:r w:rsidRPr="00C06A8D">
        <w:t>To identify slow lea</w:t>
      </w:r>
      <w:r>
        <w:t>r</w:t>
      </w:r>
      <w:r w:rsidRPr="00C06A8D">
        <w:t>ners and provide support to motivate them</w:t>
      </w:r>
    </w:p>
    <w:p w:rsidR="00C06A8D" w:rsidRPr="00C06A8D" w:rsidRDefault="00C06A8D" w:rsidP="00AD65E3">
      <w:pPr>
        <w:pStyle w:val="ListParagraph"/>
        <w:numPr>
          <w:ilvl w:val="0"/>
          <w:numId w:val="2"/>
        </w:numPr>
        <w:jc w:val="both"/>
      </w:pPr>
      <w:r w:rsidRPr="00C06A8D">
        <w:t>To monitor dropout rates and motivate the mentees to continue studies to reduce dropout rates</w:t>
      </w:r>
    </w:p>
    <w:p w:rsidR="00C06A8D" w:rsidRDefault="00C06A8D" w:rsidP="00AD65E3">
      <w:pPr>
        <w:pStyle w:val="ListParagraph"/>
        <w:numPr>
          <w:ilvl w:val="0"/>
          <w:numId w:val="2"/>
        </w:numPr>
        <w:jc w:val="both"/>
      </w:pPr>
      <w:r>
        <w:t>To offer personalized guidance on course selection, academic challenges, and improving performance.</w:t>
      </w:r>
    </w:p>
    <w:p w:rsidR="00C06A8D" w:rsidRDefault="00C06A8D" w:rsidP="00AD65E3">
      <w:pPr>
        <w:pStyle w:val="ListParagraph"/>
        <w:numPr>
          <w:ilvl w:val="0"/>
          <w:numId w:val="2"/>
        </w:numPr>
        <w:jc w:val="both"/>
      </w:pPr>
      <w:r>
        <w:t>To monitor and improve the academic progress of students through regular interactions.</w:t>
      </w:r>
    </w:p>
    <w:p w:rsidR="00767152" w:rsidRPr="00767152" w:rsidRDefault="00767152" w:rsidP="00AD65E3">
      <w:pPr>
        <w:pStyle w:val="ListParagraph"/>
        <w:numPr>
          <w:ilvl w:val="0"/>
          <w:numId w:val="2"/>
        </w:numPr>
        <w:jc w:val="both"/>
      </w:pPr>
      <w:r w:rsidRPr="00767152">
        <w:t>To foster a supportive environment where students feel comfortable discussing personal, emotional, and social challenges.</w:t>
      </w:r>
    </w:p>
    <w:p w:rsidR="00767152" w:rsidRDefault="00767152" w:rsidP="00AD65E3">
      <w:pPr>
        <w:pStyle w:val="ListParagraph"/>
        <w:numPr>
          <w:ilvl w:val="0"/>
          <w:numId w:val="2"/>
        </w:numPr>
        <w:jc w:val="both"/>
      </w:pPr>
      <w:r w:rsidRPr="00767152">
        <w:t>To create a trusting and supportive relationship between mentors and mentees, promoting open communication and mutual respect.</w:t>
      </w:r>
    </w:p>
    <w:p w:rsidR="00C06A8D" w:rsidRPr="00C06A8D" w:rsidRDefault="00C06A8D" w:rsidP="00AD65E3">
      <w:pPr>
        <w:jc w:val="both"/>
        <w:rPr>
          <w:b/>
          <w:bCs/>
        </w:rPr>
      </w:pPr>
      <w:r w:rsidRPr="00C06A8D">
        <w:rPr>
          <w:b/>
          <w:bCs/>
        </w:rPr>
        <w:t>Duties and Responsibilities of a Mentor</w:t>
      </w:r>
    </w:p>
    <w:p w:rsidR="00C06A8D" w:rsidRPr="00C06A8D" w:rsidRDefault="00C06A8D" w:rsidP="00AD65E3">
      <w:pPr>
        <w:jc w:val="both"/>
      </w:pPr>
      <w:r w:rsidRPr="00C06A8D">
        <w:t>The mentor will perform the following duties and responsibilities:</w:t>
      </w:r>
    </w:p>
    <w:p w:rsidR="00C06A8D" w:rsidRPr="00C06A8D" w:rsidRDefault="00C06A8D" w:rsidP="00AD65E3">
      <w:pPr>
        <w:pStyle w:val="ListParagraph"/>
        <w:numPr>
          <w:ilvl w:val="0"/>
          <w:numId w:val="3"/>
        </w:numPr>
        <w:jc w:val="both"/>
      </w:pPr>
      <w:r w:rsidRPr="00C06A8D">
        <w:t>Discover talent and interest of the mentee and encourage them to exhibit them by participating in various activities.</w:t>
      </w:r>
    </w:p>
    <w:p w:rsidR="00C06A8D" w:rsidRDefault="00C06A8D" w:rsidP="00AD65E3">
      <w:pPr>
        <w:pStyle w:val="ListParagraph"/>
        <w:numPr>
          <w:ilvl w:val="0"/>
          <w:numId w:val="3"/>
        </w:numPr>
        <w:jc w:val="both"/>
      </w:pPr>
      <w:r w:rsidRPr="00C06A8D">
        <w:t>Help the mentee develop specific skills or competencies that are crucial for their professional or personal advancement.</w:t>
      </w:r>
    </w:p>
    <w:p w:rsidR="009F4926" w:rsidRDefault="009F4926" w:rsidP="00AD65E3">
      <w:pPr>
        <w:pStyle w:val="ListParagraph"/>
        <w:numPr>
          <w:ilvl w:val="0"/>
          <w:numId w:val="3"/>
        </w:numPr>
        <w:jc w:val="both"/>
      </w:pPr>
      <w:r w:rsidRPr="009F4926">
        <w:t>Establish a positive, respectful relationship with the mentee, fostering open and honest communication.</w:t>
      </w:r>
    </w:p>
    <w:p w:rsidR="00C06A8D" w:rsidRDefault="009F4926" w:rsidP="00AD65E3">
      <w:pPr>
        <w:pStyle w:val="ListParagraph"/>
        <w:numPr>
          <w:ilvl w:val="0"/>
          <w:numId w:val="3"/>
        </w:numPr>
        <w:jc w:val="both"/>
      </w:pPr>
      <w:r w:rsidRPr="009F4926">
        <w:t>Guide mentees in setting academic goals, improving performance, and overcoming academic challenges.</w:t>
      </w:r>
    </w:p>
    <w:p w:rsidR="009F4926" w:rsidRDefault="009F4926" w:rsidP="00AD65E3">
      <w:pPr>
        <w:pStyle w:val="ListParagraph"/>
        <w:numPr>
          <w:ilvl w:val="0"/>
          <w:numId w:val="3"/>
        </w:numPr>
        <w:jc w:val="both"/>
      </w:pPr>
      <w:r w:rsidRPr="009F4926">
        <w:t>Support mentees in managing personal, emotional, or social issues, helping them develop resilience.</w:t>
      </w:r>
    </w:p>
    <w:p w:rsidR="009F4926" w:rsidRDefault="009F4926" w:rsidP="00AD65E3">
      <w:pPr>
        <w:pStyle w:val="ListParagraph"/>
        <w:numPr>
          <w:ilvl w:val="0"/>
          <w:numId w:val="3"/>
        </w:numPr>
        <w:jc w:val="both"/>
      </w:pPr>
      <w:r w:rsidRPr="009F4926">
        <w:t>Assist mentees in exploring career paths, developing professional skills, and identifying opportunities for growth.</w:t>
      </w:r>
    </w:p>
    <w:p w:rsidR="009F4926" w:rsidRPr="009F4926" w:rsidRDefault="009F4926" w:rsidP="00AD65E3">
      <w:pPr>
        <w:pStyle w:val="ListParagraph"/>
        <w:numPr>
          <w:ilvl w:val="0"/>
          <w:numId w:val="3"/>
        </w:numPr>
        <w:jc w:val="both"/>
      </w:pPr>
      <w:r w:rsidRPr="009F4926">
        <w:t>Act as a role model by demonstrating professionalism, ethics, and continuous learning.</w:t>
      </w:r>
    </w:p>
    <w:p w:rsidR="009F4926" w:rsidRDefault="009F4926" w:rsidP="00AD65E3">
      <w:pPr>
        <w:pStyle w:val="ListParagraph"/>
        <w:numPr>
          <w:ilvl w:val="0"/>
          <w:numId w:val="3"/>
        </w:numPr>
        <w:jc w:val="both"/>
      </w:pPr>
      <w:r w:rsidRPr="009F4926">
        <w:t>Recognize academic or personal challenges and refer mentees to appropriate resources when needed.</w:t>
      </w:r>
    </w:p>
    <w:p w:rsidR="009F4926" w:rsidRPr="00C06A8D" w:rsidRDefault="009F4926" w:rsidP="00AD65E3">
      <w:pPr>
        <w:pStyle w:val="ListParagraph"/>
        <w:numPr>
          <w:ilvl w:val="0"/>
          <w:numId w:val="3"/>
        </w:numPr>
        <w:jc w:val="both"/>
      </w:pPr>
      <w:r w:rsidRPr="009F4926">
        <w:lastRenderedPageBreak/>
        <w:t>Promote participation in extracurricular activities and balanced personal development.</w:t>
      </w:r>
    </w:p>
    <w:p w:rsidR="00C06A8D" w:rsidRPr="00C06A8D" w:rsidRDefault="00C06A8D" w:rsidP="00AD65E3">
      <w:pPr>
        <w:jc w:val="both"/>
        <w:rPr>
          <w:b/>
          <w:bCs/>
        </w:rPr>
      </w:pPr>
      <w:r w:rsidRPr="00C06A8D">
        <w:rPr>
          <w:b/>
          <w:bCs/>
        </w:rPr>
        <w:t>Details of Mentor-Mentee Process</w:t>
      </w:r>
    </w:p>
    <w:p w:rsidR="00C06A8D" w:rsidRPr="00C06A8D" w:rsidRDefault="00C06A8D" w:rsidP="00AD65E3">
      <w:pPr>
        <w:jc w:val="both"/>
      </w:pPr>
      <w:r w:rsidRPr="00C06A8D">
        <w:t xml:space="preserve">Faculty members are assigned a group </w:t>
      </w:r>
      <w:r w:rsidR="00D31F3C">
        <w:t xml:space="preserve">(50 students) </w:t>
      </w:r>
      <w:r w:rsidRPr="00C06A8D">
        <w:t xml:space="preserve">of mentees </w:t>
      </w:r>
      <w:r w:rsidR="00D31F3C">
        <w:t xml:space="preserve">(Mostly their Major subject class) </w:t>
      </w:r>
      <w:r w:rsidRPr="00C06A8D">
        <w:t>whom they serve as mentors throughout the period of their course.</w:t>
      </w:r>
    </w:p>
    <w:p w:rsidR="00C06A8D" w:rsidRPr="00C06A8D" w:rsidRDefault="00C06A8D" w:rsidP="00AD65E3">
      <w:pPr>
        <w:jc w:val="both"/>
      </w:pPr>
      <w:r w:rsidRPr="00C06A8D">
        <w:rPr>
          <w:noProof/>
          <w:lang w:val="en-IN" w:eastAsia="en-IN"/>
        </w:rPr>
        <w:drawing>
          <wp:inline distT="0" distB="0" distL="0" distR="0" wp14:anchorId="39729133" wp14:editId="7B392658">
            <wp:extent cx="100584" cy="10515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00584" cy="105155"/>
                    </a:xfrm>
                    <a:prstGeom prst="rect">
                      <a:avLst/>
                    </a:prstGeom>
                  </pic:spPr>
                </pic:pic>
              </a:graphicData>
            </a:graphic>
          </wp:inline>
        </w:drawing>
      </w:r>
      <w:r w:rsidRPr="00C06A8D">
        <w:t xml:space="preserve"> A hard copy of mentorship log book is maintained by each mentor that containing all personal and academic details of their respective mentees.</w:t>
      </w:r>
    </w:p>
    <w:p w:rsidR="00C06A8D" w:rsidRPr="00C06A8D" w:rsidRDefault="00C06A8D" w:rsidP="00AD65E3">
      <w:pPr>
        <w:jc w:val="both"/>
      </w:pPr>
      <w:r w:rsidRPr="00C06A8D">
        <w:rPr>
          <w:noProof/>
          <w:lang w:val="en-IN" w:eastAsia="en-IN"/>
        </w:rPr>
        <w:drawing>
          <wp:inline distT="0" distB="0" distL="0" distR="0" wp14:anchorId="5A80EF7C" wp14:editId="1F704915">
            <wp:extent cx="96012" cy="9601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96012" cy="96012"/>
                    </a:xfrm>
                    <a:prstGeom prst="rect">
                      <a:avLst/>
                    </a:prstGeom>
                  </pic:spPr>
                </pic:pic>
              </a:graphicData>
            </a:graphic>
          </wp:inline>
        </w:drawing>
      </w:r>
      <w:r w:rsidRPr="00C06A8D">
        <w:t xml:space="preserve"> Mentor will create a WhatsApp group with the assigned mentee for a convenient and smooth functioning of the mentor-mentee objective.</w:t>
      </w:r>
    </w:p>
    <w:p w:rsidR="00C06A8D" w:rsidRPr="00C06A8D" w:rsidRDefault="00C06A8D" w:rsidP="00AD65E3">
      <w:pPr>
        <w:jc w:val="both"/>
      </w:pPr>
      <w:r w:rsidRPr="00C06A8D">
        <w:rPr>
          <w:noProof/>
          <w:lang w:val="en-IN" w:eastAsia="en-IN"/>
        </w:rPr>
        <w:drawing>
          <wp:inline distT="0" distB="0" distL="0" distR="0" wp14:anchorId="31B066B9" wp14:editId="5761949B">
            <wp:extent cx="96012" cy="10972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96012" cy="109727"/>
                    </a:xfrm>
                    <a:prstGeom prst="rect">
                      <a:avLst/>
                    </a:prstGeom>
                  </pic:spPr>
                </pic:pic>
              </a:graphicData>
            </a:graphic>
          </wp:inline>
        </w:drawing>
      </w:r>
      <w:r w:rsidRPr="00C06A8D">
        <w:t xml:space="preserve"> The mentors remain in regular touch with the guardian of the mentees and update them regarding the progress and any deficiencies found within them.</w:t>
      </w:r>
    </w:p>
    <w:p w:rsidR="00C06A8D" w:rsidRPr="00C06A8D" w:rsidRDefault="00C06A8D" w:rsidP="00AD65E3">
      <w:pPr>
        <w:jc w:val="both"/>
      </w:pPr>
      <w:r w:rsidRPr="00C06A8D">
        <w:rPr>
          <w:noProof/>
          <w:lang w:val="en-IN" w:eastAsia="en-IN"/>
        </w:rPr>
        <w:drawing>
          <wp:inline distT="0" distB="0" distL="0" distR="0" wp14:anchorId="558EF080" wp14:editId="67AD3172">
            <wp:extent cx="91440" cy="10515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91440" cy="105156"/>
                    </a:xfrm>
                    <a:prstGeom prst="rect">
                      <a:avLst/>
                    </a:prstGeom>
                  </pic:spPr>
                </pic:pic>
              </a:graphicData>
            </a:graphic>
          </wp:inline>
        </w:drawing>
      </w:r>
      <w:r w:rsidRPr="00C06A8D">
        <w:t xml:space="preserve"> Proper confidentiality shall be maintained by the</w:t>
      </w:r>
      <w:r w:rsidR="00D31F3C">
        <w:t xml:space="preserve"> mentors with regard to the per</w:t>
      </w:r>
      <w:r w:rsidRPr="00C06A8D">
        <w:t>sona</w:t>
      </w:r>
      <w:r w:rsidR="00D31F3C">
        <w:t>l</w:t>
      </w:r>
      <w:r w:rsidRPr="00C06A8D">
        <w:t xml:space="preserve"> grievances of their respective mentees and also guide them to navigate themselves from odd situations.</w:t>
      </w:r>
    </w:p>
    <w:p w:rsidR="00C06A8D" w:rsidRPr="00C06A8D" w:rsidRDefault="00C06A8D" w:rsidP="00AD65E3">
      <w:pPr>
        <w:jc w:val="both"/>
      </w:pPr>
      <w:r w:rsidRPr="00C06A8D">
        <w:rPr>
          <w:noProof/>
          <w:lang w:val="en-IN" w:eastAsia="en-IN"/>
        </w:rPr>
        <w:drawing>
          <wp:inline distT="0" distB="0" distL="0" distR="0" wp14:anchorId="7A4EBF2C" wp14:editId="3A08F63E">
            <wp:extent cx="96012" cy="10972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96012" cy="109727"/>
                    </a:xfrm>
                    <a:prstGeom prst="rect">
                      <a:avLst/>
                    </a:prstGeom>
                  </pic:spPr>
                </pic:pic>
              </a:graphicData>
            </a:graphic>
          </wp:inline>
        </w:drawing>
      </w:r>
      <w:r w:rsidRPr="00C06A8D">
        <w:t xml:space="preserve"> The mentors shall be consulted/informed in case of disciplinary issues on code of conduct with their respective mentees.</w:t>
      </w:r>
    </w:p>
    <w:p w:rsidR="00C06A8D" w:rsidRPr="00C06A8D" w:rsidRDefault="00C06A8D" w:rsidP="00AD65E3">
      <w:pPr>
        <w:jc w:val="both"/>
      </w:pPr>
    </w:p>
    <w:p w:rsidR="00C06A8D" w:rsidRPr="00C06A8D" w:rsidRDefault="00C06A8D" w:rsidP="00AD65E3">
      <w:pPr>
        <w:jc w:val="both"/>
      </w:pPr>
      <w:r w:rsidRPr="00C06A8D">
        <w:t>The Following staff members are hereby assigned the duty of being mentor for the students:</w:t>
      </w:r>
    </w:p>
    <w:p w:rsidR="00C06A8D" w:rsidRPr="00C06A8D" w:rsidRDefault="00C06A8D" w:rsidP="00AD65E3">
      <w:pPr>
        <w:jc w:val="both"/>
      </w:pPr>
    </w:p>
    <w:tbl>
      <w:tblPr>
        <w:tblW w:w="9056" w:type="dxa"/>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6"/>
        <w:gridCol w:w="4435"/>
        <w:gridCol w:w="3665"/>
      </w:tblGrid>
      <w:tr w:rsidR="004A7044" w:rsidRPr="00C06A8D" w:rsidTr="004A7044">
        <w:trPr>
          <w:trHeight w:val="268"/>
        </w:trPr>
        <w:tc>
          <w:tcPr>
            <w:tcW w:w="956" w:type="dxa"/>
          </w:tcPr>
          <w:p w:rsidR="004A7044" w:rsidRPr="00096BC1" w:rsidRDefault="004A7044" w:rsidP="006914FC">
            <w:pPr>
              <w:spacing w:after="0" w:line="240" w:lineRule="auto"/>
              <w:jc w:val="both"/>
              <w:rPr>
                <w:b/>
              </w:rPr>
            </w:pPr>
            <w:r>
              <w:rPr>
                <w:b/>
              </w:rPr>
              <w:t>S. No.</w:t>
            </w:r>
          </w:p>
        </w:tc>
        <w:tc>
          <w:tcPr>
            <w:tcW w:w="4435" w:type="dxa"/>
          </w:tcPr>
          <w:p w:rsidR="004A7044" w:rsidRPr="00096BC1" w:rsidRDefault="004A7044" w:rsidP="006914FC">
            <w:pPr>
              <w:spacing w:after="0" w:line="240" w:lineRule="auto"/>
              <w:jc w:val="both"/>
              <w:rPr>
                <w:b/>
              </w:rPr>
            </w:pPr>
            <w:r w:rsidRPr="00096BC1">
              <w:rPr>
                <w:b/>
              </w:rPr>
              <w:t>MENTOR</w:t>
            </w:r>
          </w:p>
        </w:tc>
        <w:tc>
          <w:tcPr>
            <w:tcW w:w="3665" w:type="dxa"/>
          </w:tcPr>
          <w:p w:rsidR="004A7044" w:rsidRPr="00C06A8D" w:rsidRDefault="004A7044" w:rsidP="006914FC">
            <w:pPr>
              <w:spacing w:after="0" w:line="240" w:lineRule="auto"/>
              <w:jc w:val="both"/>
              <w:rPr>
                <w:b/>
              </w:rPr>
            </w:pPr>
            <w:r w:rsidRPr="00C06A8D">
              <w:rPr>
                <w:b/>
              </w:rPr>
              <w:t>MENTEE ROLL NO.</w:t>
            </w:r>
          </w:p>
        </w:tc>
      </w:tr>
      <w:tr w:rsidR="004A7044" w:rsidRPr="00C06A8D" w:rsidTr="004A7044">
        <w:trPr>
          <w:trHeight w:val="268"/>
        </w:trPr>
        <w:tc>
          <w:tcPr>
            <w:tcW w:w="956" w:type="dxa"/>
          </w:tcPr>
          <w:p w:rsidR="004A7044" w:rsidRPr="00C06A8D"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rsidRPr="00C06A8D">
              <w:t xml:space="preserve">Prof </w:t>
            </w:r>
            <w:r>
              <w:t>Shashi Kumar</w:t>
            </w:r>
          </w:p>
        </w:tc>
        <w:tc>
          <w:tcPr>
            <w:tcW w:w="3665" w:type="dxa"/>
          </w:tcPr>
          <w:p w:rsidR="004A7044" w:rsidRPr="00C06A8D" w:rsidRDefault="004A7044" w:rsidP="006914FC">
            <w:pPr>
              <w:spacing w:after="0" w:line="240" w:lineRule="auto"/>
              <w:jc w:val="both"/>
            </w:pPr>
            <w:r>
              <w:t>BA 3</w:t>
            </w:r>
            <w:r w:rsidRPr="00990269">
              <w:rPr>
                <w:vertAlign w:val="superscript"/>
              </w:rPr>
              <w:t>rd</w:t>
            </w:r>
            <w:r>
              <w:t xml:space="preserve"> Year (Major Econ)</w:t>
            </w:r>
          </w:p>
        </w:tc>
      </w:tr>
      <w:tr w:rsidR="004A7044" w:rsidRPr="00C06A8D" w:rsidTr="004A7044">
        <w:trPr>
          <w:trHeight w:val="268"/>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t>Prof K Shalu</w:t>
            </w:r>
          </w:p>
        </w:tc>
        <w:tc>
          <w:tcPr>
            <w:tcW w:w="3665" w:type="dxa"/>
          </w:tcPr>
          <w:p w:rsidR="004A7044" w:rsidRDefault="004A7044" w:rsidP="006914FC">
            <w:pPr>
              <w:spacing w:after="0" w:line="240" w:lineRule="auto"/>
              <w:jc w:val="both"/>
            </w:pPr>
            <w:r>
              <w:t>BA 2</w:t>
            </w:r>
            <w:r w:rsidRPr="00E426AC">
              <w:rPr>
                <w:vertAlign w:val="superscript"/>
              </w:rPr>
              <w:t>nd</w:t>
            </w:r>
            <w:r>
              <w:t xml:space="preserve">  and First Year Major Econ</w:t>
            </w:r>
          </w:p>
        </w:tc>
      </w:tr>
      <w:tr w:rsidR="004A7044" w:rsidRPr="00C06A8D" w:rsidTr="004A7044">
        <w:trPr>
          <w:trHeight w:val="268"/>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Default="004A7044" w:rsidP="006914FC">
            <w:pPr>
              <w:spacing w:after="0" w:line="240" w:lineRule="auto"/>
              <w:jc w:val="both"/>
            </w:pPr>
            <w:r>
              <w:t>Dr Mandeep</w:t>
            </w:r>
          </w:p>
        </w:tc>
        <w:tc>
          <w:tcPr>
            <w:tcW w:w="3665" w:type="dxa"/>
          </w:tcPr>
          <w:p w:rsidR="004A7044" w:rsidRDefault="004A7044" w:rsidP="006914FC">
            <w:pPr>
              <w:spacing w:after="0" w:line="240" w:lineRule="auto"/>
              <w:jc w:val="both"/>
            </w:pPr>
            <w:r>
              <w:t>MA 1</w:t>
            </w:r>
            <w:r w:rsidRPr="007241FE">
              <w:rPr>
                <w:vertAlign w:val="superscript"/>
              </w:rPr>
              <w:t>st</w:t>
            </w:r>
            <w:r>
              <w:t xml:space="preserve"> Year &amp; 2</w:t>
            </w:r>
            <w:r w:rsidRPr="007241FE">
              <w:rPr>
                <w:vertAlign w:val="superscript"/>
              </w:rPr>
              <w:t>nd</w:t>
            </w:r>
            <w:r>
              <w:t xml:space="preserve"> Year Econ</w:t>
            </w:r>
          </w:p>
        </w:tc>
      </w:tr>
      <w:tr w:rsidR="004A7044" w:rsidRPr="00C06A8D" w:rsidTr="004A7044">
        <w:trPr>
          <w:trHeight w:val="263"/>
        </w:trPr>
        <w:tc>
          <w:tcPr>
            <w:tcW w:w="956" w:type="dxa"/>
          </w:tcPr>
          <w:p w:rsidR="004A7044" w:rsidRPr="00C06A8D"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rsidRPr="00C06A8D">
              <w:t xml:space="preserve">Dr </w:t>
            </w:r>
            <w:r>
              <w:t>Kuldip Singh</w:t>
            </w:r>
          </w:p>
        </w:tc>
        <w:tc>
          <w:tcPr>
            <w:tcW w:w="3665" w:type="dxa"/>
          </w:tcPr>
          <w:p w:rsidR="004A7044" w:rsidRPr="00C06A8D" w:rsidRDefault="004A7044" w:rsidP="006914FC">
            <w:pPr>
              <w:spacing w:after="0" w:line="240" w:lineRule="auto"/>
              <w:jc w:val="both"/>
            </w:pPr>
            <w:r>
              <w:t>BA (1</w:t>
            </w:r>
            <w:r w:rsidRPr="00314176">
              <w:rPr>
                <w:vertAlign w:val="superscript"/>
              </w:rPr>
              <w:t>st</w:t>
            </w:r>
            <w:r>
              <w:t xml:space="preserve"> , 2</w:t>
            </w:r>
            <w:r w:rsidRPr="00314176">
              <w:rPr>
                <w:vertAlign w:val="superscript"/>
              </w:rPr>
              <w:t>nd</w:t>
            </w:r>
            <w:r>
              <w:t xml:space="preserve"> , 3</w:t>
            </w:r>
            <w:r w:rsidRPr="00314176">
              <w:rPr>
                <w:vertAlign w:val="superscript"/>
              </w:rPr>
              <w:t>rd</w:t>
            </w:r>
            <w:r>
              <w:t xml:space="preserve"> Year Physical Education)</w:t>
            </w:r>
          </w:p>
        </w:tc>
      </w:tr>
      <w:tr w:rsidR="004A7044" w:rsidRPr="00C06A8D" w:rsidTr="004A7044">
        <w:trPr>
          <w:trHeight w:val="282"/>
        </w:trPr>
        <w:tc>
          <w:tcPr>
            <w:tcW w:w="956" w:type="dxa"/>
          </w:tcPr>
          <w:p w:rsidR="004A7044" w:rsidRPr="00C06A8D"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rsidRPr="00C06A8D">
              <w:t xml:space="preserve">Dr </w:t>
            </w:r>
            <w:r>
              <w:t>Anuj Sawhney</w:t>
            </w:r>
          </w:p>
        </w:tc>
        <w:tc>
          <w:tcPr>
            <w:tcW w:w="3665" w:type="dxa"/>
          </w:tcPr>
          <w:p w:rsidR="004A7044" w:rsidRPr="00C06A8D" w:rsidRDefault="004A7044" w:rsidP="006914FC">
            <w:pPr>
              <w:spacing w:after="0" w:line="240" w:lineRule="auto"/>
              <w:jc w:val="both"/>
            </w:pPr>
            <w:r>
              <w:t>BSc Third Year Botany &amp; Zoology</w:t>
            </w:r>
          </w:p>
        </w:tc>
      </w:tr>
      <w:tr w:rsidR="004A7044" w:rsidRPr="00C06A8D" w:rsidTr="004A7044">
        <w:trPr>
          <w:trHeight w:val="282"/>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t>Dr Harvinder Singh</w:t>
            </w:r>
          </w:p>
        </w:tc>
        <w:tc>
          <w:tcPr>
            <w:tcW w:w="3665" w:type="dxa"/>
          </w:tcPr>
          <w:p w:rsidR="004A7044" w:rsidRDefault="004A7044" w:rsidP="006914FC">
            <w:pPr>
              <w:spacing w:after="0" w:line="240" w:lineRule="auto"/>
              <w:jc w:val="both"/>
            </w:pPr>
            <w:r w:rsidRPr="004F4E46">
              <w:t xml:space="preserve">BSc </w:t>
            </w:r>
            <w:r>
              <w:t>Second</w:t>
            </w:r>
            <w:r w:rsidRPr="004F4E46">
              <w:t xml:space="preserve"> Year Botany &amp; Zoology</w:t>
            </w:r>
          </w:p>
        </w:tc>
      </w:tr>
      <w:tr w:rsidR="004A7044" w:rsidRPr="00C06A8D" w:rsidTr="004A7044">
        <w:trPr>
          <w:trHeight w:val="282"/>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Default="004A7044" w:rsidP="006914FC">
            <w:pPr>
              <w:spacing w:after="0" w:line="240" w:lineRule="auto"/>
              <w:jc w:val="both"/>
            </w:pPr>
            <w:r>
              <w:t>Prof Vandana Sharma</w:t>
            </w:r>
          </w:p>
        </w:tc>
        <w:tc>
          <w:tcPr>
            <w:tcW w:w="3665" w:type="dxa"/>
          </w:tcPr>
          <w:p w:rsidR="004A7044" w:rsidRPr="004F4E46" w:rsidRDefault="004A7044" w:rsidP="006914FC">
            <w:pPr>
              <w:spacing w:after="0" w:line="240" w:lineRule="auto"/>
              <w:jc w:val="both"/>
            </w:pPr>
            <w:r w:rsidRPr="004F4E46">
              <w:t xml:space="preserve">BSc </w:t>
            </w:r>
            <w:r>
              <w:t>First</w:t>
            </w:r>
            <w:r w:rsidRPr="004F4E46">
              <w:t xml:space="preserve"> Year Botany &amp; Zoology</w:t>
            </w:r>
          </w:p>
        </w:tc>
      </w:tr>
      <w:tr w:rsidR="004A7044" w:rsidRPr="00C06A8D" w:rsidTr="004A7044">
        <w:trPr>
          <w:trHeight w:val="277"/>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t>Dr Shipra History</w:t>
            </w:r>
          </w:p>
        </w:tc>
        <w:tc>
          <w:tcPr>
            <w:tcW w:w="3665" w:type="dxa"/>
          </w:tcPr>
          <w:p w:rsidR="004A7044" w:rsidRPr="00C06A8D" w:rsidRDefault="004A7044" w:rsidP="006914FC">
            <w:pPr>
              <w:spacing w:after="0" w:line="240" w:lineRule="auto"/>
              <w:jc w:val="both"/>
            </w:pPr>
            <w:r>
              <w:t>BA History Major</w:t>
            </w:r>
          </w:p>
        </w:tc>
      </w:tr>
      <w:tr w:rsidR="004A7044" w:rsidRPr="00C06A8D" w:rsidTr="004A7044">
        <w:trPr>
          <w:trHeight w:val="263"/>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t>Dr Shipra Parmar</w:t>
            </w:r>
          </w:p>
        </w:tc>
        <w:tc>
          <w:tcPr>
            <w:tcW w:w="3665" w:type="dxa"/>
          </w:tcPr>
          <w:p w:rsidR="004A7044" w:rsidRPr="00C06A8D" w:rsidRDefault="004A7044" w:rsidP="006914FC">
            <w:pPr>
              <w:spacing w:after="0" w:line="240" w:lineRule="auto"/>
              <w:jc w:val="both"/>
            </w:pPr>
            <w:r>
              <w:t>MA English Major</w:t>
            </w:r>
          </w:p>
        </w:tc>
      </w:tr>
      <w:tr w:rsidR="004A7044" w:rsidRPr="00C06A8D" w:rsidTr="004A7044">
        <w:trPr>
          <w:trHeight w:val="263"/>
        </w:trPr>
        <w:tc>
          <w:tcPr>
            <w:tcW w:w="956" w:type="dxa"/>
          </w:tcPr>
          <w:p w:rsidR="004A7044" w:rsidRPr="00C06A8D"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rsidRPr="00C06A8D">
              <w:t>Dr</w:t>
            </w:r>
            <w:r>
              <w:t xml:space="preserve"> Poonam</w:t>
            </w:r>
          </w:p>
        </w:tc>
        <w:tc>
          <w:tcPr>
            <w:tcW w:w="3665" w:type="dxa"/>
          </w:tcPr>
          <w:p w:rsidR="004A7044" w:rsidRPr="00C06A8D" w:rsidRDefault="004A7044" w:rsidP="006914FC">
            <w:pPr>
              <w:spacing w:after="0" w:line="240" w:lineRule="auto"/>
              <w:jc w:val="both"/>
            </w:pPr>
            <w:r>
              <w:t>BA English Major</w:t>
            </w:r>
          </w:p>
        </w:tc>
      </w:tr>
      <w:tr w:rsidR="004A7044" w:rsidRPr="00C06A8D" w:rsidTr="004A7044">
        <w:trPr>
          <w:trHeight w:val="282"/>
        </w:trPr>
        <w:tc>
          <w:tcPr>
            <w:tcW w:w="956" w:type="dxa"/>
          </w:tcPr>
          <w:p w:rsidR="004A7044" w:rsidRPr="004A7044" w:rsidRDefault="004A7044" w:rsidP="006914FC">
            <w:pPr>
              <w:pStyle w:val="ListParagraph"/>
              <w:numPr>
                <w:ilvl w:val="0"/>
                <w:numId w:val="5"/>
              </w:numPr>
              <w:spacing w:after="0" w:line="240" w:lineRule="auto"/>
              <w:jc w:val="both"/>
              <w:rPr>
                <w:u w:val="single"/>
              </w:rPr>
            </w:pPr>
          </w:p>
        </w:tc>
        <w:tc>
          <w:tcPr>
            <w:tcW w:w="4435" w:type="dxa"/>
          </w:tcPr>
          <w:p w:rsidR="004A7044" w:rsidRPr="00C06A8D" w:rsidRDefault="004A7044" w:rsidP="006914FC">
            <w:pPr>
              <w:spacing w:after="0" w:line="240" w:lineRule="auto"/>
              <w:jc w:val="both"/>
            </w:pPr>
            <w:r>
              <w:rPr>
                <w:u w:val="single"/>
              </w:rPr>
              <w:t>Dr Jaswant Singh</w:t>
            </w:r>
          </w:p>
        </w:tc>
        <w:tc>
          <w:tcPr>
            <w:tcW w:w="3665" w:type="dxa"/>
          </w:tcPr>
          <w:p w:rsidR="004A7044" w:rsidRPr="00C06A8D" w:rsidRDefault="004A7044" w:rsidP="006914FC">
            <w:pPr>
              <w:spacing w:after="0" w:line="240" w:lineRule="auto"/>
              <w:jc w:val="both"/>
            </w:pPr>
            <w:r>
              <w:t>BA/BSc Maths Major</w:t>
            </w:r>
          </w:p>
        </w:tc>
      </w:tr>
      <w:tr w:rsidR="004A7044" w:rsidRPr="00C06A8D" w:rsidTr="004A7044">
        <w:trPr>
          <w:trHeight w:val="263"/>
        </w:trPr>
        <w:tc>
          <w:tcPr>
            <w:tcW w:w="956" w:type="dxa"/>
          </w:tcPr>
          <w:p w:rsidR="004A7044" w:rsidRPr="00C06A8D"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rsidRPr="00C06A8D">
              <w:t xml:space="preserve">Prof. </w:t>
            </w:r>
            <w:r>
              <w:t>Sanjay Sharma</w:t>
            </w:r>
          </w:p>
        </w:tc>
        <w:tc>
          <w:tcPr>
            <w:tcW w:w="3665" w:type="dxa"/>
          </w:tcPr>
          <w:p w:rsidR="004A7044" w:rsidRPr="00C06A8D" w:rsidRDefault="004A7044" w:rsidP="006914FC">
            <w:pPr>
              <w:spacing w:after="0" w:line="240" w:lineRule="auto"/>
              <w:jc w:val="both"/>
            </w:pPr>
            <w:r>
              <w:t>BSc 3</w:t>
            </w:r>
            <w:r w:rsidRPr="00A06B50">
              <w:rPr>
                <w:vertAlign w:val="superscript"/>
              </w:rPr>
              <w:t>rd</w:t>
            </w:r>
            <w:r>
              <w:t xml:space="preserve"> Year Physics</w:t>
            </w:r>
          </w:p>
        </w:tc>
      </w:tr>
      <w:tr w:rsidR="004A7044" w:rsidRPr="00C06A8D" w:rsidTr="004A7044">
        <w:trPr>
          <w:trHeight w:val="277"/>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t>Dr Shalini Sharma</w:t>
            </w:r>
          </w:p>
        </w:tc>
        <w:tc>
          <w:tcPr>
            <w:tcW w:w="3665" w:type="dxa"/>
          </w:tcPr>
          <w:p w:rsidR="004A7044" w:rsidRPr="00C06A8D" w:rsidRDefault="004A7044" w:rsidP="006914FC">
            <w:pPr>
              <w:spacing w:after="0" w:line="240" w:lineRule="auto"/>
              <w:jc w:val="both"/>
            </w:pPr>
            <w:r>
              <w:t xml:space="preserve"> BSc 2</w:t>
            </w:r>
            <w:r w:rsidRPr="00B1797B">
              <w:rPr>
                <w:vertAlign w:val="superscript"/>
              </w:rPr>
              <w:t>nd</w:t>
            </w:r>
            <w:r>
              <w:t xml:space="preserve"> Year Physics</w:t>
            </w:r>
          </w:p>
        </w:tc>
      </w:tr>
      <w:tr w:rsidR="004A7044" w:rsidRPr="00C06A8D" w:rsidTr="004A7044">
        <w:trPr>
          <w:trHeight w:val="277"/>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Default="004A7044" w:rsidP="006914FC">
            <w:pPr>
              <w:spacing w:after="0" w:line="240" w:lineRule="auto"/>
              <w:jc w:val="both"/>
            </w:pPr>
            <w:r>
              <w:t>Prof Narender</w:t>
            </w:r>
          </w:p>
        </w:tc>
        <w:tc>
          <w:tcPr>
            <w:tcW w:w="3665" w:type="dxa"/>
          </w:tcPr>
          <w:p w:rsidR="004A7044" w:rsidRDefault="004A7044" w:rsidP="006914FC">
            <w:pPr>
              <w:spacing w:after="0" w:line="240" w:lineRule="auto"/>
              <w:jc w:val="both"/>
            </w:pPr>
            <w:r w:rsidRPr="008B5AE0">
              <w:t xml:space="preserve">BSc </w:t>
            </w:r>
            <w:r>
              <w:t>1</w:t>
            </w:r>
            <w:r w:rsidRPr="008B5AE0">
              <w:rPr>
                <w:vertAlign w:val="superscript"/>
              </w:rPr>
              <w:t>st</w:t>
            </w:r>
            <w:r>
              <w:t xml:space="preserve"> </w:t>
            </w:r>
            <w:r w:rsidRPr="008B5AE0">
              <w:t>Year Physics</w:t>
            </w:r>
          </w:p>
        </w:tc>
      </w:tr>
      <w:tr w:rsidR="004A7044" w:rsidRPr="00C06A8D" w:rsidTr="004A7044">
        <w:trPr>
          <w:trHeight w:val="268"/>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t>Dr K Vandana</w:t>
            </w:r>
          </w:p>
        </w:tc>
        <w:tc>
          <w:tcPr>
            <w:tcW w:w="3665" w:type="dxa"/>
          </w:tcPr>
          <w:p w:rsidR="004A7044" w:rsidRPr="00C06A8D" w:rsidRDefault="004A7044" w:rsidP="006914FC">
            <w:pPr>
              <w:spacing w:after="0" w:line="240" w:lineRule="auto"/>
              <w:jc w:val="both"/>
            </w:pPr>
            <w:r>
              <w:t>MSc 1</w:t>
            </w:r>
            <w:r w:rsidRPr="00B1797B">
              <w:rPr>
                <w:vertAlign w:val="superscript"/>
              </w:rPr>
              <w:t>st</w:t>
            </w:r>
            <w:r>
              <w:t xml:space="preserve"> and 2</w:t>
            </w:r>
            <w:r w:rsidRPr="00B1797B">
              <w:rPr>
                <w:vertAlign w:val="superscript"/>
              </w:rPr>
              <w:t>nd</w:t>
            </w:r>
            <w:r>
              <w:t xml:space="preserve"> year Chemistry</w:t>
            </w:r>
          </w:p>
        </w:tc>
      </w:tr>
      <w:tr w:rsidR="004A7044" w:rsidRPr="00C06A8D" w:rsidTr="004A7044">
        <w:trPr>
          <w:trHeight w:val="263"/>
        </w:trPr>
        <w:tc>
          <w:tcPr>
            <w:tcW w:w="956" w:type="dxa"/>
          </w:tcPr>
          <w:p w:rsidR="004A7044" w:rsidRPr="00C06A8D"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rsidRPr="00C06A8D">
              <w:t xml:space="preserve">Prof Pooja </w:t>
            </w:r>
            <w:r>
              <w:t>Kashyap</w:t>
            </w:r>
          </w:p>
        </w:tc>
        <w:tc>
          <w:tcPr>
            <w:tcW w:w="3665" w:type="dxa"/>
          </w:tcPr>
          <w:p w:rsidR="004A7044" w:rsidRPr="00C06A8D" w:rsidRDefault="004A7044" w:rsidP="006914FC">
            <w:pPr>
              <w:spacing w:after="0" w:line="240" w:lineRule="auto"/>
              <w:jc w:val="both"/>
            </w:pPr>
            <w:r>
              <w:t>BSc 3</w:t>
            </w:r>
            <w:r w:rsidRPr="00B1797B">
              <w:rPr>
                <w:vertAlign w:val="superscript"/>
              </w:rPr>
              <w:t>rd</w:t>
            </w:r>
            <w:r>
              <w:t xml:space="preserve"> Year Chemistry</w:t>
            </w:r>
          </w:p>
        </w:tc>
      </w:tr>
      <w:tr w:rsidR="004A7044" w:rsidRPr="00C06A8D" w:rsidTr="004A7044">
        <w:trPr>
          <w:trHeight w:val="272"/>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t xml:space="preserve">Prof Anita </w:t>
            </w:r>
          </w:p>
        </w:tc>
        <w:tc>
          <w:tcPr>
            <w:tcW w:w="3665" w:type="dxa"/>
          </w:tcPr>
          <w:p w:rsidR="004A7044" w:rsidRPr="00C06A8D" w:rsidRDefault="004A7044" w:rsidP="006914FC">
            <w:pPr>
              <w:spacing w:after="0" w:line="240" w:lineRule="auto"/>
              <w:jc w:val="both"/>
            </w:pPr>
            <w:r w:rsidRPr="00C5535E">
              <w:t xml:space="preserve">BSc </w:t>
            </w:r>
            <w:r>
              <w:t>2</w:t>
            </w:r>
            <w:r w:rsidRPr="00C5535E">
              <w:rPr>
                <w:vertAlign w:val="superscript"/>
              </w:rPr>
              <w:t>nd</w:t>
            </w:r>
            <w:r>
              <w:t xml:space="preserve"> </w:t>
            </w:r>
            <w:r w:rsidRPr="00C5535E">
              <w:t>Year</w:t>
            </w:r>
            <w:r>
              <w:t xml:space="preserve"> Chem</w:t>
            </w:r>
            <w:r w:rsidRPr="00C5535E">
              <w:t>istry</w:t>
            </w:r>
          </w:p>
        </w:tc>
      </w:tr>
      <w:tr w:rsidR="004A7044" w:rsidRPr="00C06A8D" w:rsidTr="004A7044">
        <w:trPr>
          <w:trHeight w:val="272"/>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Default="004A7044" w:rsidP="006914FC">
            <w:pPr>
              <w:spacing w:after="0" w:line="240" w:lineRule="auto"/>
              <w:jc w:val="both"/>
            </w:pPr>
            <w:r>
              <w:t>Dr Chandresh Kumari</w:t>
            </w:r>
          </w:p>
        </w:tc>
        <w:tc>
          <w:tcPr>
            <w:tcW w:w="3665" w:type="dxa"/>
          </w:tcPr>
          <w:p w:rsidR="004A7044" w:rsidRPr="00C5535E" w:rsidRDefault="004A7044" w:rsidP="006914FC">
            <w:pPr>
              <w:spacing w:after="0" w:line="240" w:lineRule="auto"/>
              <w:jc w:val="both"/>
            </w:pPr>
            <w:r w:rsidRPr="000C00AA">
              <w:t xml:space="preserve">BSc </w:t>
            </w:r>
            <w:r>
              <w:t>1</w:t>
            </w:r>
            <w:r w:rsidRPr="000C00AA">
              <w:rPr>
                <w:vertAlign w:val="superscript"/>
              </w:rPr>
              <w:t>st</w:t>
            </w:r>
            <w:r>
              <w:t xml:space="preserve"> </w:t>
            </w:r>
            <w:r w:rsidRPr="000C00AA">
              <w:t>Year Chemistry</w:t>
            </w:r>
          </w:p>
        </w:tc>
      </w:tr>
      <w:tr w:rsidR="004A7044" w:rsidRPr="00C06A8D" w:rsidTr="004A7044">
        <w:trPr>
          <w:trHeight w:val="263"/>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t>Dr Ankur Sharma</w:t>
            </w:r>
          </w:p>
        </w:tc>
        <w:tc>
          <w:tcPr>
            <w:tcW w:w="3665" w:type="dxa"/>
          </w:tcPr>
          <w:p w:rsidR="004A7044" w:rsidRPr="00C06A8D" w:rsidRDefault="004A7044" w:rsidP="006914FC">
            <w:pPr>
              <w:spacing w:after="0" w:line="240" w:lineRule="auto"/>
              <w:jc w:val="both"/>
            </w:pPr>
            <w:r>
              <w:t>BSc Computer Science Major</w:t>
            </w:r>
          </w:p>
        </w:tc>
      </w:tr>
      <w:tr w:rsidR="004A7044" w:rsidRPr="00C06A8D" w:rsidTr="004A7044">
        <w:trPr>
          <w:trHeight w:val="268"/>
        </w:trPr>
        <w:tc>
          <w:tcPr>
            <w:tcW w:w="956" w:type="dxa"/>
          </w:tcPr>
          <w:p w:rsidR="004A7044" w:rsidRDefault="004A7044" w:rsidP="006914FC">
            <w:pPr>
              <w:pStyle w:val="ListParagraph"/>
              <w:numPr>
                <w:ilvl w:val="0"/>
                <w:numId w:val="5"/>
              </w:numPr>
              <w:spacing w:after="0" w:line="240" w:lineRule="auto"/>
              <w:jc w:val="both"/>
            </w:pPr>
          </w:p>
        </w:tc>
        <w:tc>
          <w:tcPr>
            <w:tcW w:w="4435" w:type="dxa"/>
          </w:tcPr>
          <w:p w:rsidR="004A7044" w:rsidRPr="00C06A8D" w:rsidRDefault="004A7044" w:rsidP="006914FC">
            <w:pPr>
              <w:spacing w:after="0" w:line="240" w:lineRule="auto"/>
              <w:jc w:val="both"/>
            </w:pPr>
            <w:r>
              <w:t>Dr Shukla Rani</w:t>
            </w:r>
          </w:p>
        </w:tc>
        <w:tc>
          <w:tcPr>
            <w:tcW w:w="3665" w:type="dxa"/>
          </w:tcPr>
          <w:p w:rsidR="004A7044" w:rsidRPr="00C06A8D" w:rsidRDefault="004A7044" w:rsidP="006914FC">
            <w:pPr>
              <w:spacing w:after="0" w:line="240" w:lineRule="auto"/>
              <w:jc w:val="both"/>
            </w:pPr>
            <w:r>
              <w:t>BA With Education Major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Pr="00C06A8D" w:rsidRDefault="004A7044" w:rsidP="006914FC">
            <w:pPr>
              <w:spacing w:after="0" w:line="240" w:lineRule="auto"/>
            </w:pPr>
            <w:r>
              <w:t>Dr Navita</w:t>
            </w:r>
          </w:p>
        </w:tc>
        <w:tc>
          <w:tcPr>
            <w:tcW w:w="3665" w:type="dxa"/>
          </w:tcPr>
          <w:p w:rsidR="004A7044" w:rsidRPr="00C06A8D" w:rsidRDefault="004A7044" w:rsidP="006914FC">
            <w:pPr>
              <w:spacing w:after="0" w:line="240" w:lineRule="auto"/>
            </w:pPr>
            <w:r>
              <w:t>BA 3</w:t>
            </w:r>
            <w:r w:rsidRPr="00133646">
              <w:rPr>
                <w:vertAlign w:val="superscript"/>
              </w:rPr>
              <w:t>rd</w:t>
            </w:r>
            <w:r>
              <w:t xml:space="preserve"> Year with Geography Major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Pr="00C06A8D" w:rsidRDefault="004A7044" w:rsidP="006914FC">
            <w:pPr>
              <w:spacing w:after="0" w:line="240" w:lineRule="auto"/>
            </w:pPr>
            <w:r>
              <w:t>Dr Sindhuja</w:t>
            </w:r>
          </w:p>
        </w:tc>
        <w:tc>
          <w:tcPr>
            <w:tcW w:w="3665" w:type="dxa"/>
          </w:tcPr>
          <w:p w:rsidR="004A7044" w:rsidRPr="00C06A8D" w:rsidRDefault="004A7044" w:rsidP="006914FC">
            <w:pPr>
              <w:spacing w:after="0" w:line="240" w:lineRule="auto"/>
            </w:pPr>
            <w:r>
              <w:t>BA 2</w:t>
            </w:r>
            <w:r w:rsidRPr="00133646">
              <w:rPr>
                <w:vertAlign w:val="superscript"/>
              </w:rPr>
              <w:t>nd</w:t>
            </w:r>
            <w:r>
              <w:t xml:space="preserve"> &amp; 1</w:t>
            </w:r>
            <w:r w:rsidRPr="00133646">
              <w:rPr>
                <w:vertAlign w:val="superscript"/>
              </w:rPr>
              <w:t>st</w:t>
            </w:r>
            <w:r>
              <w:t xml:space="preserve"> Year with Geography Major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Dr Anita</w:t>
            </w:r>
          </w:p>
        </w:tc>
        <w:tc>
          <w:tcPr>
            <w:tcW w:w="3665" w:type="dxa"/>
          </w:tcPr>
          <w:p w:rsidR="004A7044" w:rsidRDefault="004A7044" w:rsidP="006914FC">
            <w:pPr>
              <w:spacing w:after="0" w:line="240" w:lineRule="auto"/>
            </w:pPr>
            <w:r>
              <w:t>BA with Hindi Major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Dr Deepak Sharma</w:t>
            </w:r>
          </w:p>
        </w:tc>
        <w:tc>
          <w:tcPr>
            <w:tcW w:w="3665" w:type="dxa"/>
          </w:tcPr>
          <w:p w:rsidR="004A7044" w:rsidRDefault="004A7044" w:rsidP="006914FC">
            <w:pPr>
              <w:spacing w:after="0" w:line="240" w:lineRule="auto"/>
            </w:pPr>
            <w:r w:rsidRPr="00224A56">
              <w:t xml:space="preserve">BA with </w:t>
            </w:r>
            <w:r>
              <w:t>Music</w:t>
            </w:r>
            <w:r w:rsidRPr="00224A56">
              <w:t xml:space="preserve"> Major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Dr Devesh</w:t>
            </w:r>
          </w:p>
        </w:tc>
        <w:tc>
          <w:tcPr>
            <w:tcW w:w="3665" w:type="dxa"/>
          </w:tcPr>
          <w:p w:rsidR="004A7044" w:rsidRPr="00224A56" w:rsidRDefault="004A7044" w:rsidP="006914FC">
            <w:pPr>
              <w:spacing w:after="0" w:line="240" w:lineRule="auto"/>
            </w:pPr>
            <w:r w:rsidRPr="00224A56">
              <w:t xml:space="preserve">BA with </w:t>
            </w:r>
            <w:r>
              <w:t>Philosophy</w:t>
            </w:r>
            <w:r w:rsidRPr="00224A56">
              <w:t xml:space="preserve"> Major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Dr Prashant Rolta</w:t>
            </w:r>
          </w:p>
        </w:tc>
        <w:tc>
          <w:tcPr>
            <w:tcW w:w="3665" w:type="dxa"/>
          </w:tcPr>
          <w:p w:rsidR="004A7044" w:rsidRPr="00224A56" w:rsidRDefault="004A7044" w:rsidP="006914FC">
            <w:pPr>
              <w:spacing w:after="0" w:line="240" w:lineRule="auto"/>
            </w:pPr>
            <w:r>
              <w:t>M</w:t>
            </w:r>
            <w:r w:rsidRPr="00FB2D82">
              <w:t xml:space="preserve">A with </w:t>
            </w:r>
            <w:r>
              <w:t>Pol Sc.</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Dr Sandeepika</w:t>
            </w:r>
          </w:p>
        </w:tc>
        <w:tc>
          <w:tcPr>
            <w:tcW w:w="3665" w:type="dxa"/>
          </w:tcPr>
          <w:p w:rsidR="004A7044" w:rsidRDefault="004A7044" w:rsidP="006914FC">
            <w:pPr>
              <w:spacing w:after="0" w:line="240" w:lineRule="auto"/>
            </w:pPr>
            <w:r w:rsidRPr="00FB2D82">
              <w:t>BA</w:t>
            </w:r>
            <w:r>
              <w:t xml:space="preserve"> 3</w:t>
            </w:r>
            <w:r w:rsidRPr="00FB2D82">
              <w:rPr>
                <w:vertAlign w:val="superscript"/>
              </w:rPr>
              <w:t>rd</w:t>
            </w:r>
            <w:r>
              <w:t xml:space="preserve"> year</w:t>
            </w:r>
            <w:r w:rsidRPr="00FB2D82">
              <w:t xml:space="preserve"> with </w:t>
            </w:r>
            <w:r>
              <w:t>Pol Sc</w:t>
            </w:r>
            <w:r w:rsidRPr="00FB2D82">
              <w:t xml:space="preserve"> Major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Prof Deepika Jain</w:t>
            </w:r>
          </w:p>
        </w:tc>
        <w:tc>
          <w:tcPr>
            <w:tcW w:w="3665" w:type="dxa"/>
          </w:tcPr>
          <w:p w:rsidR="004A7044" w:rsidRPr="00FB2D82" w:rsidRDefault="004A7044" w:rsidP="006914FC">
            <w:pPr>
              <w:spacing w:after="0" w:line="240" w:lineRule="auto"/>
            </w:pPr>
            <w:r w:rsidRPr="00C7327B">
              <w:t xml:space="preserve">BA </w:t>
            </w:r>
            <w:r>
              <w:t>1</w:t>
            </w:r>
            <w:r w:rsidRPr="00C7327B">
              <w:rPr>
                <w:vertAlign w:val="superscript"/>
              </w:rPr>
              <w:t>st</w:t>
            </w:r>
            <w:r>
              <w:t xml:space="preserve"> and 2</w:t>
            </w:r>
            <w:r w:rsidRPr="00C7327B">
              <w:rPr>
                <w:vertAlign w:val="superscript"/>
              </w:rPr>
              <w:t>nd</w:t>
            </w:r>
            <w:r>
              <w:t xml:space="preserve"> </w:t>
            </w:r>
            <w:r w:rsidRPr="00C7327B">
              <w:t>year with Pol Sc Major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Dr Rishi Jerath</w:t>
            </w:r>
          </w:p>
        </w:tc>
        <w:tc>
          <w:tcPr>
            <w:tcW w:w="3665" w:type="dxa"/>
          </w:tcPr>
          <w:p w:rsidR="004A7044" w:rsidRPr="00C7327B" w:rsidRDefault="004A7044" w:rsidP="006914FC">
            <w:pPr>
              <w:spacing w:after="0" w:line="240" w:lineRule="auto"/>
            </w:pPr>
            <w:r>
              <w:t>BCom 1</w:t>
            </w:r>
            <w:r w:rsidRPr="000C00AA">
              <w:rPr>
                <w:vertAlign w:val="superscript"/>
              </w:rPr>
              <w:t>st</w:t>
            </w:r>
            <w:r>
              <w:t xml:space="preserve"> Year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Dr Mamta</w:t>
            </w:r>
          </w:p>
        </w:tc>
        <w:tc>
          <w:tcPr>
            <w:tcW w:w="3665" w:type="dxa"/>
          </w:tcPr>
          <w:p w:rsidR="004A7044" w:rsidRDefault="004A7044" w:rsidP="006914FC">
            <w:pPr>
              <w:spacing w:after="0" w:line="240" w:lineRule="auto"/>
            </w:pPr>
            <w:r w:rsidRPr="004A7044">
              <w:t xml:space="preserve">BCom </w:t>
            </w:r>
            <w:r>
              <w:t>2</w:t>
            </w:r>
            <w:r w:rsidRPr="004A7044">
              <w:rPr>
                <w:vertAlign w:val="superscript"/>
              </w:rPr>
              <w:t>nd</w:t>
            </w:r>
            <w:r>
              <w:t xml:space="preserve"> </w:t>
            </w:r>
            <w:r w:rsidRPr="004A7044">
              <w:t>Year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Dr Shweta</w:t>
            </w:r>
          </w:p>
        </w:tc>
        <w:tc>
          <w:tcPr>
            <w:tcW w:w="3665" w:type="dxa"/>
          </w:tcPr>
          <w:p w:rsidR="004A7044" w:rsidRPr="004A7044" w:rsidRDefault="004A7044" w:rsidP="006914FC">
            <w:pPr>
              <w:spacing w:after="0" w:line="240" w:lineRule="auto"/>
            </w:pPr>
            <w:r w:rsidRPr="004A7044">
              <w:t xml:space="preserve">BCom </w:t>
            </w:r>
            <w:r>
              <w:t>3</w:t>
            </w:r>
            <w:r w:rsidRPr="004A7044">
              <w:rPr>
                <w:vertAlign w:val="superscript"/>
              </w:rPr>
              <w:t>rd</w:t>
            </w:r>
            <w:r>
              <w:t xml:space="preserve"> </w:t>
            </w:r>
            <w:r w:rsidRPr="004A7044">
              <w:t>Year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Dr Veshalee Singh</w:t>
            </w:r>
          </w:p>
        </w:tc>
        <w:tc>
          <w:tcPr>
            <w:tcW w:w="3665" w:type="dxa"/>
          </w:tcPr>
          <w:p w:rsidR="004A7044" w:rsidRPr="004A7044" w:rsidRDefault="004A7044" w:rsidP="006914FC">
            <w:pPr>
              <w:spacing w:after="0" w:line="240" w:lineRule="auto"/>
            </w:pPr>
            <w:r>
              <w:t>MCom 1</w:t>
            </w:r>
            <w:r w:rsidRPr="004A7044">
              <w:rPr>
                <w:vertAlign w:val="superscript"/>
              </w:rPr>
              <w:t>st</w:t>
            </w:r>
            <w:r>
              <w:t xml:space="preserve"> and 2</w:t>
            </w:r>
            <w:r w:rsidRPr="004A7044">
              <w:rPr>
                <w:vertAlign w:val="superscript"/>
              </w:rPr>
              <w:t>nd</w:t>
            </w:r>
            <w:r>
              <w:t xml:space="preserve"> </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Prof Anchala Singh</w:t>
            </w:r>
          </w:p>
        </w:tc>
        <w:tc>
          <w:tcPr>
            <w:tcW w:w="3665" w:type="dxa"/>
          </w:tcPr>
          <w:p w:rsidR="004A7044" w:rsidRDefault="004A7044" w:rsidP="006914FC">
            <w:pPr>
              <w:spacing w:after="0" w:line="240" w:lineRule="auto"/>
            </w:pPr>
            <w:r>
              <w:t>BA with Pub Adm Major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Prof Sunil Dutt</w:t>
            </w:r>
          </w:p>
        </w:tc>
        <w:tc>
          <w:tcPr>
            <w:tcW w:w="3665" w:type="dxa"/>
          </w:tcPr>
          <w:p w:rsidR="004A7044" w:rsidRDefault="004A7044" w:rsidP="006914FC">
            <w:pPr>
              <w:spacing w:after="0" w:line="240" w:lineRule="auto"/>
            </w:pPr>
            <w:r>
              <w:t>BA with Sanskrit Major</w:t>
            </w:r>
          </w:p>
        </w:tc>
      </w:tr>
      <w:tr w:rsidR="004A7044" w:rsidRPr="00C06A8D" w:rsidTr="004A7044">
        <w:trPr>
          <w:trHeight w:val="273"/>
        </w:trPr>
        <w:tc>
          <w:tcPr>
            <w:tcW w:w="956" w:type="dxa"/>
          </w:tcPr>
          <w:p w:rsidR="004A7044" w:rsidRDefault="004A7044" w:rsidP="006914FC">
            <w:pPr>
              <w:pStyle w:val="ListParagraph"/>
              <w:numPr>
                <w:ilvl w:val="0"/>
                <w:numId w:val="5"/>
              </w:numPr>
              <w:spacing w:after="0" w:line="240" w:lineRule="auto"/>
            </w:pPr>
          </w:p>
        </w:tc>
        <w:tc>
          <w:tcPr>
            <w:tcW w:w="4435" w:type="dxa"/>
          </w:tcPr>
          <w:p w:rsidR="004A7044" w:rsidRDefault="004A7044" w:rsidP="006914FC">
            <w:pPr>
              <w:spacing w:after="0" w:line="240" w:lineRule="auto"/>
            </w:pPr>
            <w:r>
              <w:t>Prof Sonia Mohil</w:t>
            </w:r>
          </w:p>
        </w:tc>
        <w:tc>
          <w:tcPr>
            <w:tcW w:w="3665" w:type="dxa"/>
          </w:tcPr>
          <w:p w:rsidR="004A7044" w:rsidRDefault="004A7044" w:rsidP="006914FC">
            <w:pPr>
              <w:spacing w:after="0" w:line="240" w:lineRule="auto"/>
            </w:pPr>
            <w:r>
              <w:t>BA with Sociology Major</w:t>
            </w:r>
          </w:p>
        </w:tc>
      </w:tr>
      <w:tr w:rsidR="00E1196A" w:rsidRPr="00C06A8D" w:rsidTr="004A7044">
        <w:trPr>
          <w:trHeight w:val="273"/>
        </w:trPr>
        <w:tc>
          <w:tcPr>
            <w:tcW w:w="956" w:type="dxa"/>
          </w:tcPr>
          <w:p w:rsidR="00E1196A" w:rsidRDefault="00E1196A" w:rsidP="006914FC">
            <w:pPr>
              <w:pStyle w:val="ListParagraph"/>
              <w:numPr>
                <w:ilvl w:val="0"/>
                <w:numId w:val="5"/>
              </w:numPr>
              <w:spacing w:after="0" w:line="240" w:lineRule="auto"/>
            </w:pPr>
          </w:p>
        </w:tc>
        <w:tc>
          <w:tcPr>
            <w:tcW w:w="4435" w:type="dxa"/>
          </w:tcPr>
          <w:p w:rsidR="00E1196A" w:rsidRDefault="00E1196A" w:rsidP="006914FC">
            <w:pPr>
              <w:spacing w:after="0" w:line="240" w:lineRule="auto"/>
            </w:pPr>
            <w:r>
              <w:t>Prof Kirti Chaturvedi</w:t>
            </w:r>
          </w:p>
        </w:tc>
        <w:tc>
          <w:tcPr>
            <w:tcW w:w="3665" w:type="dxa"/>
          </w:tcPr>
          <w:p w:rsidR="00E1196A" w:rsidRDefault="00E1196A" w:rsidP="006914FC">
            <w:pPr>
              <w:spacing w:after="0" w:line="240" w:lineRule="auto"/>
            </w:pPr>
            <w:r>
              <w:t>BCA 1</w:t>
            </w:r>
            <w:r w:rsidRPr="00E1196A">
              <w:rPr>
                <w:vertAlign w:val="superscript"/>
              </w:rPr>
              <w:t>st</w:t>
            </w:r>
            <w:r>
              <w:t xml:space="preserve"> Year</w:t>
            </w:r>
          </w:p>
        </w:tc>
      </w:tr>
      <w:tr w:rsidR="00E1196A" w:rsidRPr="00C06A8D" w:rsidTr="004A7044">
        <w:trPr>
          <w:trHeight w:val="273"/>
        </w:trPr>
        <w:tc>
          <w:tcPr>
            <w:tcW w:w="956" w:type="dxa"/>
          </w:tcPr>
          <w:p w:rsidR="00E1196A" w:rsidRDefault="00E1196A" w:rsidP="006914FC">
            <w:pPr>
              <w:pStyle w:val="ListParagraph"/>
              <w:numPr>
                <w:ilvl w:val="0"/>
                <w:numId w:val="5"/>
              </w:numPr>
              <w:spacing w:after="0" w:line="240" w:lineRule="auto"/>
            </w:pPr>
          </w:p>
        </w:tc>
        <w:tc>
          <w:tcPr>
            <w:tcW w:w="4435" w:type="dxa"/>
          </w:tcPr>
          <w:p w:rsidR="00E1196A" w:rsidRDefault="00E1196A" w:rsidP="006914FC">
            <w:pPr>
              <w:spacing w:after="0" w:line="240" w:lineRule="auto"/>
            </w:pPr>
            <w:r>
              <w:t>Prof Pankaj</w:t>
            </w:r>
          </w:p>
        </w:tc>
        <w:tc>
          <w:tcPr>
            <w:tcW w:w="3665" w:type="dxa"/>
          </w:tcPr>
          <w:p w:rsidR="00E1196A" w:rsidRDefault="00E1196A" w:rsidP="006914FC">
            <w:pPr>
              <w:spacing w:after="0" w:line="240" w:lineRule="auto"/>
            </w:pPr>
            <w:r>
              <w:t>BCA 2</w:t>
            </w:r>
            <w:r w:rsidRPr="00E1196A">
              <w:rPr>
                <w:vertAlign w:val="superscript"/>
              </w:rPr>
              <w:t>nd</w:t>
            </w:r>
            <w:r>
              <w:t xml:space="preserve"> and 3</w:t>
            </w:r>
            <w:r w:rsidRPr="00E1196A">
              <w:rPr>
                <w:vertAlign w:val="superscript"/>
              </w:rPr>
              <w:t>rd</w:t>
            </w:r>
            <w:r>
              <w:t xml:space="preserve"> Year</w:t>
            </w:r>
          </w:p>
        </w:tc>
      </w:tr>
      <w:tr w:rsidR="00E1196A" w:rsidRPr="00C06A8D" w:rsidTr="004A7044">
        <w:trPr>
          <w:trHeight w:val="273"/>
        </w:trPr>
        <w:tc>
          <w:tcPr>
            <w:tcW w:w="956" w:type="dxa"/>
          </w:tcPr>
          <w:p w:rsidR="00E1196A" w:rsidRDefault="00E1196A" w:rsidP="006914FC">
            <w:pPr>
              <w:pStyle w:val="ListParagraph"/>
              <w:numPr>
                <w:ilvl w:val="0"/>
                <w:numId w:val="5"/>
              </w:numPr>
              <w:spacing w:after="0" w:line="240" w:lineRule="auto"/>
            </w:pPr>
          </w:p>
        </w:tc>
        <w:tc>
          <w:tcPr>
            <w:tcW w:w="4435" w:type="dxa"/>
          </w:tcPr>
          <w:p w:rsidR="00E1196A" w:rsidRDefault="00E1196A" w:rsidP="006914FC">
            <w:pPr>
              <w:spacing w:after="0" w:line="240" w:lineRule="auto"/>
            </w:pPr>
            <w:r>
              <w:t xml:space="preserve">Prof Jitender </w:t>
            </w:r>
          </w:p>
        </w:tc>
        <w:tc>
          <w:tcPr>
            <w:tcW w:w="3665" w:type="dxa"/>
          </w:tcPr>
          <w:p w:rsidR="00E1196A" w:rsidRDefault="00E1196A" w:rsidP="006914FC">
            <w:pPr>
              <w:spacing w:after="0" w:line="240" w:lineRule="auto"/>
            </w:pPr>
            <w:r>
              <w:t>PGDCA</w:t>
            </w:r>
          </w:p>
        </w:tc>
      </w:tr>
      <w:tr w:rsidR="00E1196A" w:rsidRPr="00C06A8D" w:rsidTr="004A7044">
        <w:trPr>
          <w:trHeight w:val="273"/>
        </w:trPr>
        <w:tc>
          <w:tcPr>
            <w:tcW w:w="956" w:type="dxa"/>
          </w:tcPr>
          <w:p w:rsidR="00E1196A" w:rsidRDefault="00E1196A" w:rsidP="006914FC">
            <w:pPr>
              <w:pStyle w:val="ListParagraph"/>
              <w:numPr>
                <w:ilvl w:val="0"/>
                <w:numId w:val="5"/>
              </w:numPr>
              <w:spacing w:after="0" w:line="240" w:lineRule="auto"/>
            </w:pPr>
          </w:p>
        </w:tc>
        <w:tc>
          <w:tcPr>
            <w:tcW w:w="4435" w:type="dxa"/>
          </w:tcPr>
          <w:p w:rsidR="00E1196A" w:rsidRDefault="00E1196A" w:rsidP="006914FC">
            <w:pPr>
              <w:spacing w:after="0" w:line="240" w:lineRule="auto"/>
            </w:pPr>
            <w:r>
              <w:t>Prof Vishal</w:t>
            </w:r>
          </w:p>
        </w:tc>
        <w:tc>
          <w:tcPr>
            <w:tcW w:w="3665" w:type="dxa"/>
          </w:tcPr>
          <w:p w:rsidR="00E1196A" w:rsidRDefault="00E1196A" w:rsidP="006914FC">
            <w:pPr>
              <w:spacing w:after="0" w:line="240" w:lineRule="auto"/>
            </w:pPr>
            <w:r>
              <w:t>BVoc</w:t>
            </w:r>
          </w:p>
        </w:tc>
      </w:tr>
    </w:tbl>
    <w:p w:rsidR="006914FC" w:rsidRDefault="006914FC" w:rsidP="006914FC">
      <w:pPr>
        <w:rPr>
          <w:b/>
        </w:rPr>
      </w:pPr>
    </w:p>
    <w:p w:rsidR="006914FC" w:rsidRPr="006914FC" w:rsidRDefault="006914FC" w:rsidP="006914FC">
      <w:pPr>
        <w:pStyle w:val="ListParagraph"/>
        <w:numPr>
          <w:ilvl w:val="0"/>
          <w:numId w:val="7"/>
        </w:numPr>
        <w:rPr>
          <w:b/>
        </w:rPr>
      </w:pPr>
      <w:r>
        <w:rPr>
          <w:b/>
        </w:rPr>
        <w:t>It is pertinent to mention that every year at least 10 sessions are conducted by each mentor.</w:t>
      </w:r>
      <w:bookmarkStart w:id="0" w:name="_GoBack"/>
      <w:bookmarkEnd w:id="0"/>
    </w:p>
    <w:p w:rsidR="006914FC" w:rsidRDefault="006914FC">
      <w:pPr>
        <w:rPr>
          <w:b/>
        </w:rPr>
      </w:pPr>
    </w:p>
    <w:p w:rsidR="006914FC" w:rsidRDefault="006914FC">
      <w:pPr>
        <w:rPr>
          <w:b/>
        </w:rPr>
      </w:pPr>
    </w:p>
    <w:p w:rsidR="00DD4FB1" w:rsidRDefault="00A93313">
      <w:r w:rsidRPr="00A93313">
        <w:rPr>
          <w:b/>
        </w:rPr>
        <w:t>Coordinator, IQAC</w:t>
      </w:r>
      <w:r w:rsidRPr="00A93313">
        <w:rPr>
          <w:b/>
        </w:rPr>
        <w:tab/>
      </w:r>
      <w:r w:rsidRPr="00A93313">
        <w:rPr>
          <w:b/>
        </w:rPr>
        <w:tab/>
      </w:r>
      <w:r w:rsidRPr="00A93313">
        <w:rPr>
          <w:b/>
        </w:rPr>
        <w:tab/>
      </w:r>
      <w:r w:rsidRPr="00A93313">
        <w:rPr>
          <w:b/>
        </w:rPr>
        <w:tab/>
      </w:r>
      <w:r w:rsidRPr="00A93313">
        <w:rPr>
          <w:b/>
        </w:rPr>
        <w:tab/>
      </w:r>
      <w:r w:rsidRPr="00A93313">
        <w:rPr>
          <w:b/>
        </w:rPr>
        <w:tab/>
      </w:r>
      <w:r w:rsidRPr="00A93313">
        <w:rPr>
          <w:b/>
        </w:rPr>
        <w:tab/>
      </w:r>
      <w:r>
        <w:rPr>
          <w:b/>
        </w:rPr>
        <w:tab/>
      </w:r>
      <w:r>
        <w:rPr>
          <w:b/>
        </w:rPr>
        <w:tab/>
      </w:r>
      <w:r w:rsidRPr="00A93313">
        <w:rPr>
          <w:b/>
        </w:rPr>
        <w:t>Principal</w:t>
      </w:r>
    </w:p>
    <w:sectPr w:rsidR="00DD4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8pt;height:18pt;visibility:visible;mso-wrap-style:square" o:bullet="t">
        <v:imagedata r:id="rId1" o:title=""/>
        <o:lock v:ext="edit" aspectratio="f"/>
      </v:shape>
    </w:pict>
  </w:numPicBullet>
  <w:abstractNum w:abstractNumId="0" w15:restartNumberingAfterBreak="0">
    <w:nsid w:val="0A3D058B"/>
    <w:multiLevelType w:val="hybridMultilevel"/>
    <w:tmpl w:val="AC16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D3ED3"/>
    <w:multiLevelType w:val="hybridMultilevel"/>
    <w:tmpl w:val="DD2C7934"/>
    <w:lvl w:ilvl="0" w:tplc="1D1AF7A8">
      <w:start w:val="1"/>
      <w:numFmt w:val="bullet"/>
      <w:lvlText w:val=""/>
      <w:lvlPicBulletId w:val="0"/>
      <w:lvlJc w:val="left"/>
      <w:pPr>
        <w:tabs>
          <w:tab w:val="num" w:pos="720"/>
        </w:tabs>
        <w:ind w:left="720" w:hanging="360"/>
      </w:pPr>
      <w:rPr>
        <w:rFonts w:ascii="Symbol" w:hAnsi="Symbol" w:hint="default"/>
      </w:rPr>
    </w:lvl>
    <w:lvl w:ilvl="1" w:tplc="8A5A07D4" w:tentative="1">
      <w:start w:val="1"/>
      <w:numFmt w:val="bullet"/>
      <w:lvlText w:val=""/>
      <w:lvlJc w:val="left"/>
      <w:pPr>
        <w:tabs>
          <w:tab w:val="num" w:pos="1440"/>
        </w:tabs>
        <w:ind w:left="1440" w:hanging="360"/>
      </w:pPr>
      <w:rPr>
        <w:rFonts w:ascii="Symbol" w:hAnsi="Symbol" w:hint="default"/>
      </w:rPr>
    </w:lvl>
    <w:lvl w:ilvl="2" w:tplc="BDF62844" w:tentative="1">
      <w:start w:val="1"/>
      <w:numFmt w:val="bullet"/>
      <w:lvlText w:val=""/>
      <w:lvlJc w:val="left"/>
      <w:pPr>
        <w:tabs>
          <w:tab w:val="num" w:pos="2160"/>
        </w:tabs>
        <w:ind w:left="2160" w:hanging="360"/>
      </w:pPr>
      <w:rPr>
        <w:rFonts w:ascii="Symbol" w:hAnsi="Symbol" w:hint="default"/>
      </w:rPr>
    </w:lvl>
    <w:lvl w:ilvl="3" w:tplc="208CE11A" w:tentative="1">
      <w:start w:val="1"/>
      <w:numFmt w:val="bullet"/>
      <w:lvlText w:val=""/>
      <w:lvlJc w:val="left"/>
      <w:pPr>
        <w:tabs>
          <w:tab w:val="num" w:pos="2880"/>
        </w:tabs>
        <w:ind w:left="2880" w:hanging="360"/>
      </w:pPr>
      <w:rPr>
        <w:rFonts w:ascii="Symbol" w:hAnsi="Symbol" w:hint="default"/>
      </w:rPr>
    </w:lvl>
    <w:lvl w:ilvl="4" w:tplc="48BE1EAC" w:tentative="1">
      <w:start w:val="1"/>
      <w:numFmt w:val="bullet"/>
      <w:lvlText w:val=""/>
      <w:lvlJc w:val="left"/>
      <w:pPr>
        <w:tabs>
          <w:tab w:val="num" w:pos="3600"/>
        </w:tabs>
        <w:ind w:left="3600" w:hanging="360"/>
      </w:pPr>
      <w:rPr>
        <w:rFonts w:ascii="Symbol" w:hAnsi="Symbol" w:hint="default"/>
      </w:rPr>
    </w:lvl>
    <w:lvl w:ilvl="5" w:tplc="FE2A538A" w:tentative="1">
      <w:start w:val="1"/>
      <w:numFmt w:val="bullet"/>
      <w:lvlText w:val=""/>
      <w:lvlJc w:val="left"/>
      <w:pPr>
        <w:tabs>
          <w:tab w:val="num" w:pos="4320"/>
        </w:tabs>
        <w:ind w:left="4320" w:hanging="360"/>
      </w:pPr>
      <w:rPr>
        <w:rFonts w:ascii="Symbol" w:hAnsi="Symbol" w:hint="default"/>
      </w:rPr>
    </w:lvl>
    <w:lvl w:ilvl="6" w:tplc="4A3675B8" w:tentative="1">
      <w:start w:val="1"/>
      <w:numFmt w:val="bullet"/>
      <w:lvlText w:val=""/>
      <w:lvlJc w:val="left"/>
      <w:pPr>
        <w:tabs>
          <w:tab w:val="num" w:pos="5040"/>
        </w:tabs>
        <w:ind w:left="5040" w:hanging="360"/>
      </w:pPr>
      <w:rPr>
        <w:rFonts w:ascii="Symbol" w:hAnsi="Symbol" w:hint="default"/>
      </w:rPr>
    </w:lvl>
    <w:lvl w:ilvl="7" w:tplc="735C1DD6" w:tentative="1">
      <w:start w:val="1"/>
      <w:numFmt w:val="bullet"/>
      <w:lvlText w:val=""/>
      <w:lvlJc w:val="left"/>
      <w:pPr>
        <w:tabs>
          <w:tab w:val="num" w:pos="5760"/>
        </w:tabs>
        <w:ind w:left="5760" w:hanging="360"/>
      </w:pPr>
      <w:rPr>
        <w:rFonts w:ascii="Symbol" w:hAnsi="Symbol" w:hint="default"/>
      </w:rPr>
    </w:lvl>
    <w:lvl w:ilvl="8" w:tplc="0284FCD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80645"/>
    <w:multiLevelType w:val="hybridMultilevel"/>
    <w:tmpl w:val="4AB21A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90F13"/>
    <w:multiLevelType w:val="hybridMultilevel"/>
    <w:tmpl w:val="129AE5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49D6530"/>
    <w:multiLevelType w:val="hybridMultilevel"/>
    <w:tmpl w:val="756C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969B4"/>
    <w:multiLevelType w:val="hybridMultilevel"/>
    <w:tmpl w:val="B9C42A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5E4161B"/>
    <w:multiLevelType w:val="hybridMultilevel"/>
    <w:tmpl w:val="6F96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8D"/>
    <w:rsid w:val="00012524"/>
    <w:rsid w:val="000567AB"/>
    <w:rsid w:val="0007165A"/>
    <w:rsid w:val="00096BC1"/>
    <w:rsid w:val="000C00AA"/>
    <w:rsid w:val="00107F0A"/>
    <w:rsid w:val="00133646"/>
    <w:rsid w:val="00197ACC"/>
    <w:rsid w:val="00224A56"/>
    <w:rsid w:val="00314176"/>
    <w:rsid w:val="004A7044"/>
    <w:rsid w:val="004E3D0F"/>
    <w:rsid w:val="004F4E46"/>
    <w:rsid w:val="005E747A"/>
    <w:rsid w:val="00605AF0"/>
    <w:rsid w:val="006914FC"/>
    <w:rsid w:val="007241FE"/>
    <w:rsid w:val="00732D89"/>
    <w:rsid w:val="00767152"/>
    <w:rsid w:val="0079788C"/>
    <w:rsid w:val="008B5AE0"/>
    <w:rsid w:val="00990269"/>
    <w:rsid w:val="009F4926"/>
    <w:rsid w:val="00A06B50"/>
    <w:rsid w:val="00A20BCE"/>
    <w:rsid w:val="00A93313"/>
    <w:rsid w:val="00AD65E3"/>
    <w:rsid w:val="00B1797B"/>
    <w:rsid w:val="00C06A8D"/>
    <w:rsid w:val="00C47AD8"/>
    <w:rsid w:val="00C5535E"/>
    <w:rsid w:val="00C7327B"/>
    <w:rsid w:val="00CD747E"/>
    <w:rsid w:val="00CF7FA6"/>
    <w:rsid w:val="00D24C41"/>
    <w:rsid w:val="00D31F3C"/>
    <w:rsid w:val="00E1196A"/>
    <w:rsid w:val="00E426AC"/>
    <w:rsid w:val="00FB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FBBB"/>
  <w15:chartTrackingRefBased/>
  <w15:docId w15:val="{8A28023F-6B88-4D8B-A42C-259A879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5</cp:revision>
  <dcterms:created xsi:type="dcterms:W3CDTF">2024-10-14T06:15:00Z</dcterms:created>
  <dcterms:modified xsi:type="dcterms:W3CDTF">2024-10-25T08:49:00Z</dcterms:modified>
</cp:coreProperties>
</file>